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jc w:val="center"/>
        <w:rPr>
          <w:rFonts w:ascii="黑体" w:eastAsia="黑体" w:hAnsi="黑体"/>
          <w:sz w:val="44"/>
          <w:szCs w:val="44"/>
        </w:rPr>
      </w:pPr>
      <w:bookmarkStart w:id="0" w:name="_GoBack"/>
      <w:bookmarkEnd w:id="0"/>
      <w:r>
        <w:rPr>
          <w:rFonts w:ascii="黑体" w:eastAsia="黑体" w:hAnsi="黑体" w:hint="eastAsia"/>
          <w:sz w:val="44"/>
          <w:szCs w:val="44"/>
          <w:lang w:eastAsia="zh-CN"/>
        </w:rPr>
        <w:t>小班艺术《美味的饼干》学课体会</w:t>
      </w:r>
    </w:p>
    <w:p>
      <w:pPr>
        <w:pStyle w:val="style0"/>
        <w:jc w:val="center"/>
        <w:rPr>
          <w:rFonts w:ascii="黑体" w:eastAsia="黑体" w:hAnsi="黑体"/>
          <w:sz w:val="32"/>
          <w:szCs w:val="32"/>
        </w:rPr>
      </w:pPr>
      <w:r>
        <w:rPr>
          <w:rFonts w:ascii="黑体" w:eastAsia="黑体" w:hAnsi="黑体" w:hint="eastAsia"/>
          <w:sz w:val="32"/>
          <w:szCs w:val="32"/>
          <w:lang w:eastAsia="zh-CN"/>
        </w:rPr>
        <w:t>平山镇中心幼儿园   张雪</w:t>
      </w:r>
    </w:p>
    <w:p>
      <w:pPr>
        <w:pStyle w:val="style0"/>
        <w:ind w:firstLineChars="200"/>
        <w:rPr>
          <w:sz w:val="32"/>
          <w:szCs w:val="32"/>
        </w:rPr>
      </w:pPr>
      <w:r>
        <w:rPr>
          <w:rFonts w:hint="eastAsia"/>
          <w:sz w:val="32"/>
          <w:szCs w:val="32"/>
          <w:lang w:val="en-US" w:eastAsia="zh-CN"/>
        </w:rPr>
        <w:t>幼儿园的手工活动可以</w:t>
      </w:r>
      <w:r>
        <w:rPr>
          <w:sz w:val="32"/>
          <w:szCs w:val="32"/>
          <w:lang w:val="en-US"/>
        </w:rPr>
        <w:t>锻炼</w:t>
      </w:r>
      <w:r>
        <w:rPr>
          <w:rFonts w:hint="eastAsia"/>
          <w:sz w:val="32"/>
          <w:szCs w:val="32"/>
          <w:lang w:val="en-US" w:eastAsia="zh-CN"/>
        </w:rPr>
        <w:t>孩子的</w:t>
      </w:r>
      <w:r>
        <w:rPr>
          <w:sz w:val="32"/>
          <w:szCs w:val="32"/>
          <w:lang w:val="en-US"/>
        </w:rPr>
        <w:t>动手能力。</w:t>
      </w:r>
      <w:r>
        <w:rPr>
          <w:rFonts w:hint="eastAsia"/>
          <w:sz w:val="32"/>
          <w:szCs w:val="32"/>
          <w:lang w:val="en-US" w:eastAsia="zh-CN"/>
        </w:rPr>
        <w:t>也能</w:t>
      </w:r>
      <w:r>
        <w:rPr>
          <w:sz w:val="32"/>
          <w:szCs w:val="32"/>
          <w:lang w:val="en-US"/>
        </w:rPr>
        <w:t>锻炼</w:t>
      </w:r>
      <w:r>
        <w:rPr>
          <w:rFonts w:hint="eastAsia"/>
          <w:sz w:val="32"/>
          <w:szCs w:val="32"/>
          <w:lang w:val="en-US" w:eastAsia="zh-CN"/>
        </w:rPr>
        <w:t>幼儿</w:t>
      </w:r>
      <w:r>
        <w:rPr>
          <w:sz w:val="32"/>
          <w:szCs w:val="32"/>
          <w:lang w:val="en-US"/>
        </w:rPr>
        <w:t xml:space="preserve">大脑想象力,思维能力,创造力。 </w:t>
      </w:r>
      <w:r>
        <w:rPr>
          <w:rFonts w:hint="eastAsia"/>
          <w:sz w:val="32"/>
          <w:szCs w:val="32"/>
          <w:lang w:val="en-US" w:eastAsia="zh-CN"/>
        </w:rPr>
        <w:t>同时可以</w:t>
      </w:r>
      <w:r>
        <w:rPr>
          <w:sz w:val="32"/>
          <w:szCs w:val="32"/>
          <w:lang w:val="en-US"/>
        </w:rPr>
        <w:t>培养</w:t>
      </w:r>
      <w:r>
        <w:rPr>
          <w:rFonts w:hint="eastAsia"/>
          <w:sz w:val="32"/>
          <w:szCs w:val="32"/>
          <w:lang w:val="en-US" w:eastAsia="zh-CN"/>
        </w:rPr>
        <w:t>幼儿的</w:t>
      </w:r>
      <w:r>
        <w:rPr>
          <w:sz w:val="32"/>
          <w:szCs w:val="32"/>
          <w:lang w:val="en-US"/>
        </w:rPr>
        <w:t>观察力</w:t>
      </w:r>
      <w:r>
        <w:rPr>
          <w:rFonts w:hint="eastAsia"/>
          <w:sz w:val="32"/>
          <w:szCs w:val="32"/>
          <w:lang w:val="en-US" w:eastAsia="zh-CN"/>
        </w:rPr>
        <w:t>和</w:t>
      </w:r>
      <w:r>
        <w:rPr>
          <w:sz w:val="32"/>
          <w:szCs w:val="32"/>
          <w:lang w:val="en-US"/>
        </w:rPr>
        <w:t>自信心。每一件手工作品都是从观察开始的</w:t>
      </w:r>
      <w:r>
        <w:rPr>
          <w:rFonts w:hint="eastAsia"/>
          <w:sz w:val="32"/>
          <w:szCs w:val="32"/>
          <w:lang w:val="en-US" w:eastAsia="zh-CN"/>
        </w:rPr>
        <w:t>。因此我选择了手工活动《美味的饼干》。我也在网上找到了一位老师的优质课视频学习经验，通过观看优质课老师的教学视频来改进我自己的课。从老师的课中我学到了很多。首先老师是通过观察和品尝饼干来进行导入的。通过和孩子交流吃过的饼干，然后品尝老师带来的饼干让幼儿对制作饼干产生兴趣，然后利用音乐《饼干歌》来学习制作饼干的方法，这让幼儿非常喜欢，也再次吸引了幼儿的注意力，引起了幼儿的兴趣。之后老师进行示范制作饼干的方法。然后把大量的时间放在了幼儿的制作上，给了幼儿充分的发挥空间。我在学习老师的基础上也根据我们班孩子和我个人的实际情况进行了改进，首先我把导入变成了情景导入，因为我们班孩子的注意力比较难集中，所以我设置烘焙坊的情景，让幼儿作为社会体验课的孩子来烘焙坊体验制作饼干来进行导入的。这样能更加的吸引幼儿。然后我把歌曲环节去掉了，直接变成我的示范，这样可以节省时间，把时间留给幼儿动手制作。最后我评价了孩子们做的饼干，然后带领幼儿去烤饼干，在这一环节我加入了烘焙坊老板的惊喜，在烤箱里为幼儿准备了美味的饼干，让幼儿品尝。这样满足了孩子对饼干的渴望和期待。</w:t>
      </w: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0030204"/>
    <w:charset w:val="00"/>
    <w:family w:val="swiss"/>
    <w:pitch w:val="variable"/>
    <w:sig w:usb0="E10002FF" w:usb1="4000ACFF" w:usb2="00000009" w:usb3="00000000" w:csb0="0000019F" w:csb1="00000000"/>
  </w:font>
  <w:font w:name="宋体">
    <w:altName w:val="SimSun"/>
    <w:panose1 w:val="02010600030000010101"/>
    <w:charset w:val="86"/>
    <w:family w:val="auto"/>
    <w:pitch w:val="variable"/>
    <w:sig w:usb0="00000003" w:usb1="288F0000" w:usb2="00000016" w:usb3="00000000" w:csb0="00040001" w:csb1="00000000"/>
  </w:font>
  <w:font w:name="Arial">
    <w:altName w:val="Arial"/>
    <w:panose1 w:val="020b0604020000020204"/>
    <w:charset w:val="00"/>
    <w:family w:val="swiss"/>
    <w:pitch w:val="variable"/>
    <w:sig w:usb0="E0002AFF" w:usb1="C0007843" w:usb2="00000009" w:usb3="00000000" w:csb0="000001FF" w:csb1="00000000"/>
  </w:font>
  <w:font w:name="Times New Roman">
    <w:altName w:val="Times New Roman"/>
    <w:panose1 w:val="02020603050000020304"/>
    <w:charset w:val="00"/>
    <w:family w:val="roman"/>
    <w:pitch w:val="variable"/>
    <w:sig w:usb0="E0002AFF" w:usb1="C0007841" w:usb2="00000009" w:usb3="00000000" w:csb0="000001FF" w:csb1="00000000"/>
  </w:font>
  <w:font w:name="Cambria">
    <w:altName w:val="Cambria"/>
    <w:panose1 w:val="02040503050000030204"/>
    <w:charset w:val="00"/>
    <w:family w:val="roman"/>
    <w:pitch w:val="variable"/>
    <w:sig w:usb0="E00002FF" w:usb1="400004FF" w:usb2="00000000" w:usb3="00000000" w:csb0="0000019F" w:csb1="00000000"/>
  </w:font>
  <w:font w:name="黑体">
    <w:altName w:val="宋体"/>
    <w:panose1 w:val="02010600030000010101"/>
    <w:charset w:val="7a"/>
    <w:family w:val="auto"/>
    <w:pitch w:val="default"/>
    <w:sig w:usb0="00000003" w:usb1="080E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1"/>
    <m:dispDef/>
    <m:lMargin m:val="0"/>
    <m:rMargin m:val="0"/>
    <m:defJc m:val="centerGroup"/>
    <m:wrapIndent m:val="1440"/>
    <m:intLim m:val="subSup"/>
    <m:naryLim m:val="undOvr"/>
  </m:mathPr>
  <w:themeFontLang w:val="en-US" w:bidi="ar-S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宋体" w:hAnsi="Calibri"/>
        <w:kern w:val="2"/>
        <w:sz w:val="21"/>
        <w:szCs w:val="22"/>
        <w:lang w:val="en-US" w:bidi="ar-SA" w:eastAsia="zh-CN"/>
      </w:rPr>
    </w:rPrDefault>
    <w:pPrDefault>
      <w:pPr>
        <w:widowControl w:val="false"/>
        <w:jc w:val="both"/>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574</Words>
  <Characters>574</Characters>
  <Application>WPS Office</Application>
  <Paragraphs>3</Paragraphs>
  <CharactersWithSpaces>578</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2022-04-30T09:50:19Z</dcterms:created>
  <dc:creator>PCRM00</dc:creator>
  <lastModifiedBy>PCRM00</lastModifiedBy>
  <dcterms:modified xsi:type="dcterms:W3CDTF">2022-05-27T09:09:15Z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d67267a0acef4c5f87b1c84b9da3c8b8</vt:lpwstr>
  </property>
</Properties>
</file>